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8A1281" w14:paraId="1E88D670" w14:textId="77777777" w:rsidTr="00132595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8A1281" w14:paraId="23902BCE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781EE" w14:textId="55EBB6AD" w:rsidR="00D04F3E" w:rsidRPr="00D04F3E" w:rsidRDefault="00151201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싸우지 않고 이기는 나</w:t>
            </w:r>
          </w:p>
        </w:tc>
      </w:tr>
      <w:tr w:rsidR="00D04F3E" w:rsidRPr="008A1281" w14:paraId="272EA52C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57AF8485" w:rsidR="00D04F3E" w:rsidRPr="00D04F3E" w:rsidRDefault="004C10F5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창 </w:t>
            </w:r>
            <w:r w:rsidR="0015120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26:26—31</w:t>
            </w:r>
          </w:p>
        </w:tc>
      </w:tr>
      <w:tr w:rsidR="00D04F3E" w:rsidRPr="008A1281" w14:paraId="01F9DA33" w14:textId="77777777" w:rsidTr="00132595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0CF95AD0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2018년</w:t>
            </w:r>
            <w:r w:rsidR="004C10F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6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15120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10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</w:t>
            </w:r>
            <w:proofErr w:type="spellStart"/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어스틴교회</w:t>
            </w:r>
            <w:proofErr w:type="spellEnd"/>
          </w:p>
        </w:tc>
      </w:tr>
      <w:tr w:rsidR="00D04F3E" w:rsidRPr="008A1281" w14:paraId="3F392FFB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77777777" w:rsidR="00D04F3E" w:rsidRPr="00D04F3E" w:rsidRDefault="00244DD2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김태성</w:t>
            </w:r>
            <w:r w:rsidR="00D04F3E"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목사</w:t>
            </w:r>
          </w:p>
        </w:tc>
      </w:tr>
    </w:tbl>
    <w:p w14:paraId="0FF2926B" w14:textId="77777777" w:rsidR="00D04F3E" w:rsidRDefault="0098212D" w:rsidP="00BC2E5A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 w:cs="Times"/>
          <w:color w:val="000000"/>
          <w:sz w:val="18"/>
          <w:szCs w:val="18"/>
        </w:rPr>
      </w:pPr>
      <w:r w:rsidRPr="00D04F3E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4045C943" w:rsidR="00984440" w:rsidRPr="00BA7DA7" w:rsidRDefault="0098212D" w:rsidP="00BC2E5A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 w:cs="Times"/>
          <w:color w:val="000000"/>
          <w:sz w:val="20"/>
          <w:szCs w:val="20"/>
        </w:rPr>
      </w:pPr>
      <w:r w:rsidRPr="00BA7DA7">
        <w:rPr>
          <w:rFonts w:ascii="Apple Color Emoji" w:eastAsia="Nanum Gothic" w:hAnsi="Apple Color Emoji" w:cs="Apple Color Emoji"/>
          <w:color w:val="000000"/>
          <w:sz w:val="20"/>
          <w:szCs w:val="20"/>
        </w:rPr>
        <w:t>♦</w:t>
      </w:r>
      <w:r w:rsidRPr="00BA7DA7">
        <w:rPr>
          <w:rFonts w:ascii="Nanum Gothic" w:eastAsia="Nanum Gothic" w:hAnsi="Nanum Gothic" w:cs="Apple Color Emoji"/>
          <w:color w:val="000000"/>
          <w:sz w:val="20"/>
          <w:szCs w:val="20"/>
        </w:rPr>
        <w:t xml:space="preserve"> </w:t>
      </w:r>
      <w:r w:rsidRPr="00BA7DA7">
        <w:rPr>
          <w:rFonts w:ascii="Nanum Gothic" w:eastAsia="Nanum Gothic" w:hAnsi="Nanum Gothic" w:cs="Times" w:hint="eastAsia"/>
          <w:color w:val="000000"/>
          <w:sz w:val="20"/>
          <w:szCs w:val="20"/>
        </w:rPr>
        <w:t>성경말씀</w:t>
      </w:r>
      <w:r w:rsidR="00984440" w:rsidRPr="00BA7DA7">
        <w:rPr>
          <w:rFonts w:ascii="Nanum Gothic" w:eastAsia="Nanum Gothic" w:hAnsi="Nanum Gothic" w:cs="Times"/>
          <w:color w:val="000000"/>
          <w:sz w:val="20"/>
          <w:szCs w:val="20"/>
        </w:rPr>
        <w:t xml:space="preserve"> </w:t>
      </w:r>
      <w:r w:rsidRPr="00BA7DA7">
        <w:rPr>
          <w:rFonts w:ascii="Nanum Gothic" w:eastAsia="Nanum Gothic" w:hAnsi="Nanum Gothic" w:cs="Times"/>
          <w:color w:val="000000"/>
          <w:sz w:val="20"/>
          <w:szCs w:val="20"/>
        </w:rPr>
        <w:t>(</w:t>
      </w:r>
      <w:r w:rsidR="004C10F5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창 </w:t>
      </w:r>
      <w:r w:rsidR="00151201">
        <w:rPr>
          <w:rFonts w:ascii="Nanum Gothic" w:eastAsia="Nanum Gothic" w:hAnsi="Nanum Gothic" w:cs="Times"/>
          <w:color w:val="000000"/>
          <w:sz w:val="20"/>
          <w:szCs w:val="20"/>
        </w:rPr>
        <w:t>26:26--31</w:t>
      </w:r>
      <w:r w:rsidRPr="00BA7DA7">
        <w:rPr>
          <w:rFonts w:ascii="Nanum Gothic" w:eastAsia="Nanum Gothic" w:hAnsi="Nanum Gothic" w:cs="Times"/>
          <w:color w:val="000000"/>
          <w:sz w:val="20"/>
          <w:szCs w:val="20"/>
        </w:rPr>
        <w:t>)</w:t>
      </w:r>
    </w:p>
    <w:p w14:paraId="4271AD57" w14:textId="5A5C55E5" w:rsidR="0059338D" w:rsidRDefault="00151201" w:rsidP="00F514C6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>
        <w:rPr>
          <w:rFonts w:ascii="Nanum Gothic" w:eastAsia="Nanum Gothic" w:hAnsi="Nanum Gothic" w:cs="Times"/>
          <w:color w:val="000000"/>
          <w:sz w:val="20"/>
          <w:szCs w:val="20"/>
        </w:rPr>
        <w:t>26</w:t>
      </w:r>
      <w:r w:rsidR="004C10F5">
        <w:rPr>
          <w:rFonts w:ascii="Nanum Gothic" w:eastAsia="Nanum Gothic" w:hAnsi="Nanum Gothic" w:cs="Times"/>
          <w:color w:val="000000"/>
          <w:sz w:val="20"/>
          <w:szCs w:val="20"/>
        </w:rPr>
        <w:t xml:space="preserve"> </w:t>
      </w:r>
      <w:r w:rsidR="0098212D" w:rsidRPr="00BA7DA7">
        <w:rPr>
          <w:rFonts w:ascii="Nanum Gothic" w:eastAsia="Nanum Gothic" w:hAnsi="Nanum Gothic" w:cs="Times"/>
          <w:color w:val="000000"/>
          <w:sz w:val="20"/>
          <w:szCs w:val="20"/>
        </w:rPr>
        <w:t xml:space="preserve">/ </w:t>
      </w:r>
      <w:proofErr w:type="spellStart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>아비멜렉이</w:t>
      </w:r>
      <w:proofErr w:type="spellEnd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그 친구 </w:t>
      </w:r>
      <w:proofErr w:type="spellStart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>아훗삿과</w:t>
      </w:r>
      <w:proofErr w:type="spellEnd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군대 장관 </w:t>
      </w:r>
      <w:proofErr w:type="spellStart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>비골과</w:t>
      </w:r>
      <w:proofErr w:type="spellEnd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더불어 </w:t>
      </w:r>
      <w:proofErr w:type="spellStart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>그랄에서부터</w:t>
      </w:r>
      <w:proofErr w:type="spellEnd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</w:t>
      </w:r>
      <w:proofErr w:type="spellStart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>이삭에게로</w:t>
      </w:r>
      <w:proofErr w:type="spellEnd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온지라</w:t>
      </w:r>
    </w:p>
    <w:p w14:paraId="2E49980C" w14:textId="54872D2F" w:rsidR="004C10F5" w:rsidRDefault="00151201" w:rsidP="00F514C6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>
        <w:rPr>
          <w:rFonts w:ascii="Nanum Gothic" w:eastAsia="Nanum Gothic" w:hAnsi="Nanum Gothic" w:cs="Times"/>
          <w:color w:val="000000"/>
          <w:sz w:val="20"/>
          <w:szCs w:val="20"/>
        </w:rPr>
        <w:t>27</w:t>
      </w:r>
      <w:r w:rsidR="004C10F5">
        <w:rPr>
          <w:rFonts w:ascii="Nanum Gothic" w:eastAsia="Nanum Gothic" w:hAnsi="Nanum Gothic" w:cs="Times"/>
          <w:color w:val="000000"/>
          <w:sz w:val="20"/>
          <w:szCs w:val="20"/>
        </w:rPr>
        <w:t xml:space="preserve"> </w:t>
      </w:r>
      <w:r w:rsidR="004C10F5">
        <w:rPr>
          <w:rFonts w:ascii="Nanum Gothic" w:eastAsia="Nanum Gothic" w:hAnsi="Nanum Gothic" w:cs="Times" w:hint="eastAsia"/>
          <w:color w:val="000000"/>
          <w:sz w:val="20"/>
          <w:szCs w:val="20"/>
        </w:rPr>
        <w:t>/</w:t>
      </w:r>
      <w:r w:rsidR="004C10F5">
        <w:rPr>
          <w:rFonts w:ascii="Nanum Gothic" w:eastAsia="Nanum Gothic" w:hAnsi="Nanum Gothic" w:cs="Times"/>
          <w:color w:val="000000"/>
          <w:sz w:val="20"/>
          <w:szCs w:val="20"/>
        </w:rPr>
        <w:t xml:space="preserve"> </w:t>
      </w:r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>이삭이 그들에게 이르되 너희가 나를 미워하여 나에게 너희를 떠나게 하였거늘 어찌하여 내게 왔느냐</w:t>
      </w:r>
    </w:p>
    <w:p w14:paraId="75F7F2CB" w14:textId="2A607C9A" w:rsidR="004C10F5" w:rsidRDefault="00151201" w:rsidP="00F514C6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>
        <w:rPr>
          <w:rFonts w:ascii="Nanum Gothic" w:eastAsia="Nanum Gothic" w:hAnsi="Nanum Gothic" w:cs="Times"/>
          <w:color w:val="000000"/>
          <w:sz w:val="20"/>
          <w:szCs w:val="20"/>
        </w:rPr>
        <w:t>28</w:t>
      </w:r>
      <w:r w:rsidR="004C10F5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그들이 이르되 여호와께서 너와 함께 계심을 우리가 분명히 보았으므로 우리의 사이 곧 우리와 너 사이에 맹세하여 너와 계약을 맺으리라 </w:t>
      </w:r>
      <w:proofErr w:type="spellStart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>말하였노라</w:t>
      </w:r>
      <w:proofErr w:type="spellEnd"/>
    </w:p>
    <w:p w14:paraId="34993F58" w14:textId="2A6F4D96" w:rsidR="004C10F5" w:rsidRDefault="00151201" w:rsidP="00F514C6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>
        <w:rPr>
          <w:rFonts w:ascii="Nanum Gothic" w:eastAsia="Nanum Gothic" w:hAnsi="Nanum Gothic" w:cs="Times"/>
          <w:color w:val="000000"/>
          <w:sz w:val="20"/>
          <w:szCs w:val="20"/>
        </w:rPr>
        <w:t>29</w:t>
      </w:r>
      <w:r w:rsidR="004C10F5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너는 우리를 해하지 말라 이는 우리가 너를 범하지 아니하고 선한 일만 네게 행하여 네가 평안히 가게 </w:t>
      </w:r>
      <w:proofErr w:type="spellStart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>하였음이니라</w:t>
      </w:r>
      <w:proofErr w:type="spellEnd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이제 너는 여호와께 복을 받은 자니라</w:t>
      </w:r>
    </w:p>
    <w:p w14:paraId="18B3EB19" w14:textId="379F94DB" w:rsidR="004C10F5" w:rsidRDefault="00151201" w:rsidP="00F514C6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>
        <w:rPr>
          <w:rFonts w:ascii="Nanum Gothic" w:eastAsia="Nanum Gothic" w:hAnsi="Nanum Gothic" w:cs="Times"/>
          <w:color w:val="000000"/>
          <w:sz w:val="20"/>
          <w:szCs w:val="20"/>
        </w:rPr>
        <w:t>30</w:t>
      </w:r>
      <w:r w:rsidR="004C10F5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이삭이 그들을 위하여 잔치를 </w:t>
      </w:r>
      <w:proofErr w:type="spellStart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>베풀매</w:t>
      </w:r>
      <w:proofErr w:type="spellEnd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그들이 먹고 마시고</w:t>
      </w:r>
    </w:p>
    <w:p w14:paraId="22103205" w14:textId="07AC4A72" w:rsidR="00151201" w:rsidRPr="004C10F5" w:rsidRDefault="00151201" w:rsidP="00F514C6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b/>
          <w:color w:val="000000"/>
          <w:sz w:val="20"/>
          <w:szCs w:val="20"/>
        </w:rPr>
      </w:pPr>
      <w:r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31 / </w:t>
      </w:r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아침에 일찍이 일어나 서로 맹세한 후에 이삭이 그들을 </w:t>
      </w:r>
      <w:proofErr w:type="spellStart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>보내매</w:t>
      </w:r>
      <w:proofErr w:type="spellEnd"/>
      <w:r w:rsidRP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그들이 평안히 갔더라</w:t>
      </w:r>
    </w:p>
    <w:p w14:paraId="1E13B46E" w14:textId="77777777" w:rsidR="00F514C6" w:rsidRPr="00BA7DA7" w:rsidRDefault="00F514C6" w:rsidP="00F514C6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BA7DA7" w14:paraId="41136A15" w14:textId="77777777" w:rsidTr="00BD6EF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DA0EC" w14:textId="77777777" w:rsidR="00244DD2" w:rsidRPr="00BA7DA7" w:rsidRDefault="00244DD2" w:rsidP="00BD6EF7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</w:pPr>
            <w:r w:rsidRPr="00BA7DA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♣ </w:t>
            </w:r>
            <w:r w:rsidRPr="00BA7DA7">
              <w:rPr>
                <w:rFonts w:ascii="Nanum Gothic" w:eastAsia="Nanum Gothic" w:hAnsi="Nanum Gothic" w:cs="Times New Roman" w:hint="eastAsia"/>
                <w:color w:val="000000"/>
                <w:sz w:val="20"/>
                <w:szCs w:val="20"/>
              </w:rPr>
              <w:t>요약</w:t>
            </w:r>
            <w:r w:rsidRPr="00BA7DA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</w:t>
            </w:r>
            <w:r w:rsidRPr="00BA7DA7">
              <w:rPr>
                <w:rFonts w:ascii="Nanum Gothic" w:eastAsia="Nanum Gothic" w:hAnsi="Nanum Gothic" w:cs="Malgun Gothic"/>
                <w:color w:val="000000"/>
                <w:sz w:val="20"/>
                <w:szCs w:val="20"/>
              </w:rPr>
              <w:t>자료</w:t>
            </w:r>
            <w:r w:rsidRPr="00BA7DA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♣</w:t>
            </w:r>
          </w:p>
        </w:tc>
      </w:tr>
    </w:tbl>
    <w:p w14:paraId="20D97448" w14:textId="77777777" w:rsidR="00244DD2" w:rsidRPr="00BA7DA7" w:rsidRDefault="00244DD2" w:rsidP="00244DD2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587F21D9" w14:textId="77777777" w:rsidR="00151201" w:rsidRDefault="00244DD2" w:rsidP="00244DD2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BA7DA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1. </w:t>
      </w:r>
      <w:r w:rsid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>하나님의 택하심을 받은 나</w:t>
      </w:r>
    </w:p>
    <w:p w14:paraId="514EC107" w14:textId="4C706282" w:rsidR="00244DD2" w:rsidRPr="00BA7325" w:rsidRDefault="00151201" w:rsidP="00151201">
      <w:pPr>
        <w:autoSpaceDE w:val="0"/>
        <w:autoSpaceDN w:val="0"/>
        <w:adjustRightInd w:val="0"/>
        <w:spacing w:line="276" w:lineRule="auto"/>
        <w:ind w:left="360"/>
        <w:rPr>
          <w:rFonts w:ascii="Nanum Gothic" w:eastAsia="Nanum Gothic" w:hAnsi="Nanum Gothic" w:cs="Times" w:hint="eastAsia"/>
          <w:color w:val="000000"/>
          <w:sz w:val="20"/>
          <w:szCs w:val="20"/>
        </w:rPr>
      </w:pPr>
      <w:r>
        <w:rPr>
          <w:rFonts w:ascii="Nanum Gothic" w:eastAsia="Nanum Gothic" w:hAnsi="Nanum Gothic" w:cs="Times"/>
          <w:color w:val="000000"/>
          <w:sz w:val="20"/>
          <w:szCs w:val="20"/>
        </w:rPr>
        <w:t>(</w:t>
      </w:r>
      <w:r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창 </w:t>
      </w:r>
      <w:r>
        <w:rPr>
          <w:rFonts w:ascii="Nanum Gothic" w:eastAsia="Nanum Gothic" w:hAnsi="Nanum Gothic" w:cs="Times"/>
          <w:color w:val="000000"/>
          <w:sz w:val="20"/>
          <w:szCs w:val="20"/>
        </w:rPr>
        <w:t xml:space="preserve">15:4; 17:19; </w:t>
      </w:r>
      <w:proofErr w:type="spellStart"/>
      <w:r>
        <w:rPr>
          <w:rFonts w:ascii="Nanum Gothic" w:eastAsia="Nanum Gothic" w:hAnsi="Nanum Gothic" w:cs="Times" w:hint="eastAsia"/>
          <w:color w:val="000000"/>
          <w:sz w:val="20"/>
          <w:szCs w:val="20"/>
        </w:rPr>
        <w:t>엡</w:t>
      </w:r>
      <w:proofErr w:type="spellEnd"/>
      <w:r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</w:t>
      </w:r>
      <w:r>
        <w:rPr>
          <w:rFonts w:ascii="Nanum Gothic" w:eastAsia="Nanum Gothic" w:hAnsi="Nanum Gothic" w:cs="Times"/>
          <w:color w:val="000000"/>
          <w:sz w:val="20"/>
          <w:szCs w:val="20"/>
        </w:rPr>
        <w:t xml:space="preserve">1:3—55; </w:t>
      </w:r>
      <w:r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롬 </w:t>
      </w:r>
      <w:r>
        <w:rPr>
          <w:rFonts w:ascii="Nanum Gothic" w:eastAsia="Nanum Gothic" w:hAnsi="Nanum Gothic" w:cs="Times"/>
          <w:color w:val="000000"/>
          <w:sz w:val="20"/>
          <w:szCs w:val="20"/>
        </w:rPr>
        <w:t>8:28)</w:t>
      </w:r>
    </w:p>
    <w:p w14:paraId="554FFF56" w14:textId="77777777" w:rsidR="00244DD2" w:rsidRPr="00BA7DA7" w:rsidRDefault="00244DD2" w:rsidP="00244DD2">
      <w:pPr>
        <w:autoSpaceDE w:val="0"/>
        <w:autoSpaceDN w:val="0"/>
        <w:adjustRightInd w:val="0"/>
        <w:spacing w:line="276" w:lineRule="auto"/>
        <w:ind w:left="72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79035F41" w14:textId="72608B8D" w:rsidR="00244DD2" w:rsidRDefault="00244DD2" w:rsidP="00244DD2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BA7DA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2. </w:t>
      </w:r>
      <w:r w:rsid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>하나님의 언약을 붙잡은 나</w:t>
      </w:r>
    </w:p>
    <w:p w14:paraId="7CD6A6A4" w14:textId="74BD81A6" w:rsidR="00151201" w:rsidRPr="00BA7DA7" w:rsidRDefault="00151201" w:rsidP="00244DD2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>
        <w:rPr>
          <w:rFonts w:ascii="Nanum Gothic" w:eastAsia="Nanum Gothic" w:hAnsi="Nanum Gothic" w:cs="Times"/>
          <w:color w:val="000000"/>
          <w:sz w:val="20"/>
          <w:szCs w:val="20"/>
        </w:rPr>
        <w:tab/>
        <w:t>(</w:t>
      </w:r>
      <w:r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창 </w:t>
      </w:r>
      <w:r>
        <w:rPr>
          <w:rFonts w:ascii="Nanum Gothic" w:eastAsia="Nanum Gothic" w:hAnsi="Nanum Gothic" w:cs="Times"/>
          <w:color w:val="000000"/>
          <w:sz w:val="20"/>
          <w:szCs w:val="20"/>
        </w:rPr>
        <w:t xml:space="preserve">3:15; 26:25; </w:t>
      </w:r>
      <w:r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요 </w:t>
      </w:r>
      <w:r>
        <w:rPr>
          <w:rFonts w:ascii="Nanum Gothic" w:eastAsia="Nanum Gothic" w:hAnsi="Nanum Gothic" w:cs="Times"/>
          <w:color w:val="000000"/>
          <w:sz w:val="20"/>
          <w:szCs w:val="20"/>
        </w:rPr>
        <w:t>3:16)</w:t>
      </w:r>
    </w:p>
    <w:p w14:paraId="116A38BA" w14:textId="77777777" w:rsidR="00244DD2" w:rsidRPr="00BA7DA7" w:rsidRDefault="00244DD2" w:rsidP="00244DD2">
      <w:pPr>
        <w:autoSpaceDE w:val="0"/>
        <w:autoSpaceDN w:val="0"/>
        <w:adjustRightInd w:val="0"/>
        <w:spacing w:line="276" w:lineRule="auto"/>
        <w:ind w:left="72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330EF1A4" w14:textId="775DAC8A" w:rsidR="00244DD2" w:rsidRDefault="00244DD2" w:rsidP="00244DD2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BA7DA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3. </w:t>
      </w:r>
      <w:r w:rsidR="00151201">
        <w:rPr>
          <w:rFonts w:ascii="Nanum Gothic" w:eastAsia="Nanum Gothic" w:hAnsi="Nanum Gothic" w:cs="Times" w:hint="eastAsia"/>
          <w:color w:val="000000"/>
          <w:sz w:val="20"/>
          <w:szCs w:val="20"/>
        </w:rPr>
        <w:t>하나님의 예비하신 응답을 믿는 나</w:t>
      </w:r>
    </w:p>
    <w:p w14:paraId="5FB1161A" w14:textId="5F270EF5" w:rsidR="00151201" w:rsidRDefault="00151201" w:rsidP="00244DD2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 w:hint="eastAsia"/>
          <w:color w:val="000000"/>
          <w:sz w:val="20"/>
          <w:szCs w:val="20"/>
        </w:rPr>
      </w:pPr>
      <w:r>
        <w:rPr>
          <w:rFonts w:ascii="Nanum Gothic" w:eastAsia="Nanum Gothic" w:hAnsi="Nanum Gothic" w:cs="Times"/>
          <w:color w:val="000000"/>
          <w:sz w:val="20"/>
          <w:szCs w:val="20"/>
        </w:rPr>
        <w:tab/>
        <w:t>(</w:t>
      </w:r>
      <w:r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창 </w:t>
      </w:r>
      <w:r>
        <w:rPr>
          <w:rFonts w:ascii="Nanum Gothic" w:eastAsia="Nanum Gothic" w:hAnsi="Nanum Gothic" w:cs="Times"/>
          <w:color w:val="000000"/>
          <w:sz w:val="20"/>
          <w:szCs w:val="20"/>
        </w:rPr>
        <w:t xml:space="preserve">22:1—14; </w:t>
      </w:r>
      <w:r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요 </w:t>
      </w:r>
      <w:r>
        <w:rPr>
          <w:rFonts w:ascii="Nanum Gothic" w:eastAsia="Nanum Gothic" w:hAnsi="Nanum Gothic" w:cs="Times"/>
          <w:color w:val="000000"/>
          <w:sz w:val="20"/>
          <w:szCs w:val="20"/>
        </w:rPr>
        <w:t xml:space="preserve">15:7; </w:t>
      </w:r>
      <w:r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롬 </w:t>
      </w:r>
      <w:r>
        <w:rPr>
          <w:rFonts w:ascii="Nanum Gothic" w:eastAsia="Nanum Gothic" w:hAnsi="Nanum Gothic" w:cs="Times"/>
          <w:color w:val="000000"/>
          <w:sz w:val="20"/>
          <w:szCs w:val="20"/>
        </w:rPr>
        <w:t>8:32)</w:t>
      </w:r>
    </w:p>
    <w:p w14:paraId="5F58F1A6" w14:textId="77777777" w:rsidR="00244DD2" w:rsidRPr="00A355C7" w:rsidRDefault="00244DD2" w:rsidP="00244DD2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BA7DA7" w14:paraId="6A38C4AD" w14:textId="77777777" w:rsidTr="00BD6EF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BA7DA7" w:rsidRDefault="00244DD2" w:rsidP="00BD6EF7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21"/>
                <w:szCs w:val="21"/>
              </w:rPr>
            </w:pPr>
            <w:r w:rsidRPr="00BA7DA7">
              <w:rPr>
                <w:rFonts w:ascii="Nanum Gothic" w:eastAsia="Nanum Gothic" w:hAnsi="Nanum Gothic" w:cs="Times New Roman"/>
                <w:color w:val="000000"/>
                <w:sz w:val="21"/>
                <w:szCs w:val="21"/>
              </w:rPr>
              <w:t xml:space="preserve">♣ </w:t>
            </w:r>
            <w:proofErr w:type="spellStart"/>
            <w:r w:rsidRPr="00BA7DA7">
              <w:rPr>
                <w:rFonts w:ascii="Nanum Gothic" w:eastAsia="Nanum Gothic" w:hAnsi="Nanum Gothic" w:cs="Times New Roman" w:hint="eastAsia"/>
                <w:color w:val="000000"/>
                <w:sz w:val="21"/>
                <w:szCs w:val="21"/>
              </w:rPr>
              <w:t>녹취</w:t>
            </w:r>
            <w:proofErr w:type="spellEnd"/>
            <w:r w:rsidRPr="00BA7DA7">
              <w:rPr>
                <w:rFonts w:ascii="Nanum Gothic" w:eastAsia="Nanum Gothic" w:hAnsi="Nanum Gothic" w:cs="Times New Roman"/>
                <w:color w:val="000000"/>
                <w:sz w:val="21"/>
                <w:szCs w:val="21"/>
              </w:rPr>
              <w:t xml:space="preserve"> </w:t>
            </w:r>
            <w:r w:rsidRPr="00BA7DA7">
              <w:rPr>
                <w:rFonts w:ascii="Nanum Gothic" w:eastAsia="Nanum Gothic" w:hAnsi="Nanum Gothic" w:cs="Malgun Gothic"/>
                <w:color w:val="000000"/>
                <w:sz w:val="21"/>
                <w:szCs w:val="21"/>
              </w:rPr>
              <w:t>자료</w:t>
            </w:r>
            <w:r w:rsidRPr="00BA7DA7">
              <w:rPr>
                <w:rFonts w:ascii="Nanum Gothic" w:eastAsia="Nanum Gothic" w:hAnsi="Nanum Gothic" w:cs="Times New Roman"/>
                <w:color w:val="000000"/>
                <w:sz w:val="21"/>
                <w:szCs w:val="21"/>
              </w:rPr>
              <w:t xml:space="preserve"> ♣</w:t>
            </w:r>
          </w:p>
        </w:tc>
      </w:tr>
    </w:tbl>
    <w:p w14:paraId="48175EE1" w14:textId="293C30A1" w:rsidR="0059338D" w:rsidRPr="005E1BAC" w:rsidRDefault="00244DD2" w:rsidP="005E1BAC">
      <w:pPr>
        <w:autoSpaceDE w:val="0"/>
        <w:autoSpaceDN w:val="0"/>
        <w:adjustRightInd w:val="0"/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5E1BAC"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  <w:t xml:space="preserve">♠ </w:t>
      </w:r>
      <w:r w:rsidRPr="005E1BAC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9"/>
          <w:szCs w:val="19"/>
        </w:rPr>
        <w:t>서론</w:t>
      </w:r>
    </w:p>
    <w:p w14:paraId="4BF4B519" w14:textId="4255B237" w:rsidR="005E1BAC" w:rsidRPr="005E1BAC" w:rsidRDefault="00A2651B" w:rsidP="00151201">
      <w:pPr>
        <w:autoSpaceDE w:val="0"/>
        <w:autoSpaceDN w:val="0"/>
        <w:adjustRightInd w:val="0"/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5E1BAC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창조주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그리고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심판주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되심을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믿는다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그분이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아버지가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육신의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부모님은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나이가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들어서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세상을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떠날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있지만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영원토록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여러분을 책임져 주시고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편이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되어주셔서</w:t>
      </w:r>
      <w:proofErr w:type="spellEnd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 여러분과 함께 하실 줄 믿는다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그분이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특별한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일을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행하셨다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위하여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구원자를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보내주셨다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그분이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바로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예수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그리스도이시다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그분을 내 인생의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주인으로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삼고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일평생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그리스도의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제자로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살겠다고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결단한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자들을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자녀라고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구원이라고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표현하고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영생이라고도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표현한다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구원이라고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영원한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생명을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영원한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예수를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믿으면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영원한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구원의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받는다는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죄를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짓게 되면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구원을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잃어버릴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수도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사람들이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죄송하지만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성경은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그렇게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말하지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징계를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하실지언정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지옥으로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보내시지는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않는다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잘한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행동 때문에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구원을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때문이다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관계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일방적으로,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공짜로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구원을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잘못을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했다고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구원을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잃어버리는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반대로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잘했기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때문에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다른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사람까지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구원을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시킬 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구원은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하나님과의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일대일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관계이다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그리고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법으로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선포한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절대적인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은혜요,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선물이다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잘못해서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빼앗기는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마귀가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임한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구원을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빼앗아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수도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은혜라고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이야기하고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복음이라고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한다</w:t>
      </w:r>
      <w:r w:rsidR="00CE1575">
        <w:rPr>
          <w:rFonts w:ascii="Nanum Gothic" w:eastAsia="Nanum Gothic" w:hAnsi="Nanum Gothic" w:cs="MS Mincho"/>
          <w:color w:val="000000"/>
          <w:sz w:val="19"/>
          <w:szCs w:val="19"/>
        </w:rPr>
        <w:t>.</w:t>
      </w:r>
    </w:p>
    <w:p w14:paraId="4A94EEDC" w14:textId="77777777" w:rsidR="00CE1575" w:rsidRPr="00CE1575" w:rsidRDefault="005E1BAC" w:rsidP="00CE1575">
      <w:pPr>
        <w:autoSpaceDE w:val="0"/>
        <w:autoSpaceDN w:val="0"/>
        <w:adjustRightInd w:val="0"/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5E1BAC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놀라운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자녀로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구원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받았을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뿐만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세상에서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 세밀하게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인도하신다는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언제까지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인도하시는가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천국가기까지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영원히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인도하신다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항상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함께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뿐만 아니라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서밋의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응답으로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인도해가신다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계획이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그렇다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서밋의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탑의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자격과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능력이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없지만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머리가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되어지는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은혜를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주시는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전지전능하신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저와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인생을 그렇게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몰아가시겠다고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계획을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하시고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작정을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하셨다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잘한 일이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때문에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그러한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계획이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사실은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미안하고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죄송한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양심적으로는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부끄럽지만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결정하신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일이기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때문에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아무도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취소시킬 수가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본심이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그렇다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비록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부족하고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연약하지만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bookmarkStart w:id="0" w:name="_GoBack"/>
      <w:bookmarkEnd w:id="0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그렇게 바꾸어 갈 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있는 능력이 있으시다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이렇게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믿기만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하시고 한걸음,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한걸음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인도받으면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어렵지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않고 쉽다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구원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복음은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단순하고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쉽고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편안한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딸이 어제는 잘했지만 오늘은 잘못했다고 부모가 딸에게 이제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딸을 그만 두라고 하는가?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부모는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그럴 수가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부모님이요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아버지가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잘했던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못했던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간에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그렇게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정하셨다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너무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쉬운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내용이다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금방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이해가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너무나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쉽게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믿음이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들어온다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책임져 주신다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복음이다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지금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서밋에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관한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보고있다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서밋의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첫번째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특징이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만들어 가신다는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.</w:t>
      </w:r>
    </w:p>
    <w:p w14:paraId="1389E5F3" w14:textId="0B479D71" w:rsidR="00CE1575" w:rsidRDefault="003A4EF8" w:rsidP="00CE1575">
      <w:pPr>
        <w:autoSpaceDE w:val="0"/>
        <w:autoSpaceDN w:val="0"/>
        <w:adjustRightInd w:val="0"/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5E1BAC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지난주에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본 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‘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만드신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’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어떻게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만들어 가시는가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지체하고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주저하는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삶에서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즉각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순복하는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믿음의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삶으로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바꾸어 가신다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어려운 일이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생기면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회피하고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모면하고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도망가려고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우리의 삶을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부르심을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도전하는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믿음으로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바꾸어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나가신다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어떻게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바꾸어 나가시는가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자신의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계산과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상황과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조건을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따라가던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삶에서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이제는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말씀만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붙잡고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성령인도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삶으로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바꾸어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가신다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서밋의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응답을 받는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삶의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첫번째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특징이다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지난주에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보았다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.</w:t>
      </w:r>
    </w:p>
    <w:p w14:paraId="6E1A64A5" w14:textId="36314171" w:rsidR="00CE1575" w:rsidRPr="00CE1575" w:rsidRDefault="003A4EF8" w:rsidP="00CE1575">
      <w:pPr>
        <w:autoSpaceDE w:val="0"/>
        <w:autoSpaceDN w:val="0"/>
        <w:adjustRightInd w:val="0"/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5E1BAC">
        <w:rPr>
          <w:rFonts w:ascii="Nanum Gothic" w:eastAsia="Nanum Gothic" w:hAnsi="Nanum Gothic" w:cs="MS Mincho"/>
          <w:color w:val="000000"/>
          <w:sz w:val="19"/>
          <w:szCs w:val="19"/>
        </w:rPr>
        <w:lastRenderedPageBreak/>
        <w:t>▶</w:t>
      </w:r>
      <w:r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그렇다면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오늘은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서밋의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두번째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특징이다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그러면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당연히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봐야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오늘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성경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본문에는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체험을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기록해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놓았다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누구인가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믿음의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조상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아들이다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그런데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이삭에게는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원치 않았던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경쟁자가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그랄땅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지역의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왕,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아비멜렉이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바로 이삭의 경쟁자였다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성경에는 이삭이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실수한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기록되어있다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아버지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아브라함을 닮아서 이삭도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자신의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아내를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팔았다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요즘처럼 인신매매로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팔았다는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자신의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목숨을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부지하려고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자신의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아내를 누이동생이라고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넘겨준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아비멜렉</w:t>
      </w:r>
      <w:proofErr w:type="spellEnd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 왕이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리브가를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취하려고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그러다가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전격적으로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역사하셔서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그런 일이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생기지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막으셨다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아비멜렉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입장에서는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리브가라는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여자가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누이동생이니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자신의 여자로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삼으려고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것인데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막으시니까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 일을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못하게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아비멜렉은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거짓말을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해서 하나님 앞에 죄를 짓고 벌을 받을 뻔했으니 마음이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불편한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얼른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리브가를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이삭에게로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돌려보냈다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그러한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인연이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아비멜렉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왕과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이삭에게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시간이 흐를수록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이삭은 점점 부자가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집안에 종들이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많아지고 계속 거부가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되어지니까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아비멜렉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왕이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두려워지기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시작했다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그리하여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아비멜렉</w:t>
      </w:r>
      <w:proofErr w:type="spellEnd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 왕은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집안을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내쫓았다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와서 터를 잡고 살고 있는데 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쫓아내느냐고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촛불집회를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않았다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이후에도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그랄 지방 땅의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사람들이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자꾸 이삭이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파놓은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우물들을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빼앗아갔다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서로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다툴 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상황이었지만 이삭은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양보하고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싸우지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않고 달라는 대로 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그럴수록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하는 일마다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풀리게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우물을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파면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근원을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얻었다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농사를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지으면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백 년 동안 먹을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수확했고 넓은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르호봇이라는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땅도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차지하게 되었다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창대하고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왕성해지면서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강성한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부자가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되었다고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기록되어있다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아비멜렉과</w:t>
      </w:r>
      <w:proofErr w:type="spellEnd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 불편한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관계였던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지역의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왕을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능가할만한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재력과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인력을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갖추게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되었고 이때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아비멜렉</w:t>
      </w:r>
      <w:proofErr w:type="spellEnd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 왕의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생각과 마음이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바뀌어졌다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사람들을 대동해서 이삭을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찾아왔다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그것이 창세기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26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장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오늘 본문이다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이삭은 자신을 미워해서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내쫓을 때는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언제고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찾아왔는가 놀라서 물어봤다.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그러자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아비멜렉은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이렇게 답했다.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“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들이 이르되 여호와께서 너와 함께 계심을 우리가 분명히 보았으므로 우리의 사이 곧 우리와 너 사이에 맹세하여 너와 계약을 맺으리라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말하였노라</w:t>
      </w:r>
      <w:proofErr w:type="spellEnd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 너는 우리를 해하지 말라 이는 우리가 너를 범하지 아니하고 선한 일만 네게 행하여 네가 평안히 가게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하였음이니라</w:t>
      </w:r>
      <w:proofErr w:type="spellEnd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 이제 너는 여호와께 복을 받은 자니라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”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이렇게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찾아와서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하였다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너는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복을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자니까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해하지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말아다오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이것은 무슨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내용인가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라이벌로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여기고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시기했던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아비멜렉이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스스로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찾아와서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화친조약을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맺었다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서로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싸우지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지내자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약속하자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엄밀하게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말하면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아비멜렉이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무릎 꿇고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봐달라고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사정하는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서밋의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입장에서는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싸우지도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이긴 셈이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 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그렇게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상황을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몰아가신 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.</w:t>
      </w:r>
    </w:p>
    <w:p w14:paraId="64159A9F" w14:textId="498D6B2C" w:rsidR="007C2D59" w:rsidRDefault="003A4EF8" w:rsidP="005E1BAC">
      <w:pPr>
        <w:autoSpaceDE w:val="0"/>
        <w:autoSpaceDN w:val="0"/>
        <w:adjustRightInd w:val="0"/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5E1BAC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 말씀을 받는 우리는 이삭은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좋겠다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라고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끝나면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안된다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내용을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성경에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기록해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놓고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책으로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발간하여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,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후대까지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남겨놓은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이유를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찾아야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알고 있는데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도대체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왜 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이삭을 이렇게 축복해야만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했을까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여러분들이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정말 알고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 믿음을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가지고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가지고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도대체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무엇이었는가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어떻게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싸우지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원수가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스스로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무릎을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꿇 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있었는가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세가지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이유가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깨닫고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 것으로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만들어야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그러면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경쟁하지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싸우지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승리하면서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모델이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이민 생활이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얼마나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힘든가 이야기한다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언어도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안되고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먹고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살기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힘든 게 미국 땅이라고 말한다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그리고 또 교회에 가면 이상한 사람들이 많다고 말을 한다. 집사가 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거짓말하고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장로는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사기 친다고 이야기한다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알아버렸으니까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예배를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드려야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하기 때문에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교회에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깊게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관여하지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설교 시작할 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들어가서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축도하기 전에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빨리 빠져나오라고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물론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맞는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그런데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가지고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한다면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상관이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사기를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오게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뒤바꾸어 주신다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싸우지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이기는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비밀이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있게 되면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그렇게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인도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받는다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.</w:t>
      </w:r>
    </w:p>
    <w:p w14:paraId="77171B56" w14:textId="77777777" w:rsidR="00CE1575" w:rsidRPr="005E1BAC" w:rsidRDefault="00CE1575" w:rsidP="005E1BAC">
      <w:pPr>
        <w:autoSpaceDE w:val="0"/>
        <w:autoSpaceDN w:val="0"/>
        <w:adjustRightInd w:val="0"/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</w:p>
    <w:p w14:paraId="2BD9B52F" w14:textId="1EBDBF10" w:rsidR="00244DD2" w:rsidRPr="005E1BAC" w:rsidRDefault="00244DD2" w:rsidP="005E1BAC">
      <w:pPr>
        <w:spacing w:before="120" w:after="200" w:line="264" w:lineRule="auto"/>
        <w:rPr>
          <w:rFonts w:ascii="Nanum Gothic" w:eastAsia="Nanum Gothic" w:hAnsi="Nanum Gothic" w:cs="Times"/>
          <w:b/>
          <w:color w:val="000000"/>
          <w:sz w:val="19"/>
          <w:szCs w:val="19"/>
        </w:rPr>
      </w:pPr>
      <w:r w:rsidRPr="005E1BAC">
        <w:rPr>
          <w:rFonts w:ascii="Nanum Gothic" w:eastAsia="Nanum Gothic" w:hAnsi="Nanum Gothic" w:cs="Times"/>
          <w:b/>
          <w:color w:val="000000"/>
          <w:sz w:val="19"/>
          <w:szCs w:val="19"/>
        </w:rPr>
        <w:t xml:space="preserve">1. </w:t>
      </w:r>
      <w:r w:rsidR="00151201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>하나님의 택하심을 받은 나</w:t>
      </w:r>
      <w:r w:rsidR="00503E48" w:rsidRPr="005E1BAC">
        <w:rPr>
          <w:rFonts w:ascii="Nanum Gothic" w:eastAsia="Nanum Gothic" w:hAnsi="Nanum Gothic" w:cs="Times"/>
          <w:b/>
          <w:color w:val="000000"/>
          <w:sz w:val="19"/>
          <w:szCs w:val="19"/>
        </w:rPr>
        <w:t xml:space="preserve"> </w:t>
      </w:r>
    </w:p>
    <w:p w14:paraId="0907855E" w14:textId="614032F5" w:rsidR="00000116" w:rsidRPr="00CE1575" w:rsidRDefault="00244DD2" w:rsidP="00CE1575">
      <w:pPr>
        <w:autoSpaceDE w:val="0"/>
        <w:autoSpaceDN w:val="0"/>
        <w:adjustRightInd w:val="0"/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5E1BAC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8D1EF5" w:rsidRPr="005E1BAC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첫번째이다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택하심을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받았다는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알았다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택하심을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반드시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승리한다는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알았다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어떻게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알았는가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?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 아브라함의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시대에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 명의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성경 인물이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신실한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인물이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 명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동방의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거부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욥이다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믿음이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좋은가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욥의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믿음이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좋은가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욥과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동시대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사람이다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갈대아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우르에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살고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있었고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욥은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동쪽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지방에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살고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대대로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여호와를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섬기는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후손인데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갈대아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땅에서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우상장사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하면서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근근이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먹고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살던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집안이었다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반면에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욥이라고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인물은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동방 지역에서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거부가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되어있었다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그런데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믿음의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조상을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누구로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부르셨는가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좋은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욥을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부르시지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믿음이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떨어지고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우상장사하는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부르셨다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이유는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주권적인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선택으로 불러내신 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 아버지가 믿음도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형편 없고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인격도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떨어지지만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택하셔서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불러 주셨는데 축복을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받았구나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나한테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전달되었구나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택하신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반드시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승리한다는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보고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체험하며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배운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.</w:t>
      </w:r>
    </w:p>
    <w:p w14:paraId="2168DBB3" w14:textId="5B40CE0B" w:rsidR="007C2D59" w:rsidRPr="00CE1575" w:rsidRDefault="00540E4A" w:rsidP="00CE1575">
      <w:pPr>
        <w:autoSpaceDE w:val="0"/>
        <w:autoSpaceDN w:val="0"/>
        <w:adjustRightInd w:val="0"/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5E1BAC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C92EB6" w:rsidRPr="005E1BAC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이삭에게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이복형이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나이가 훨씬 많았던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이스마엘이다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먼저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태어났으니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형이다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이복형인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이스마엘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역시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살았다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그런데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언약의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자손으로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누구를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택하셨는가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선택하셨다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창세기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15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장에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lastRenderedPageBreak/>
        <w:t>말씀하고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계신다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자식이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아직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없으니까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앞에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탄식조로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. “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아브람이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이르되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여호와여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무엇을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주시려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하나이까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자식이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없사오니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상속자는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다메섹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엘리에셀이니이다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”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말씀하셨다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. “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여호와의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말씀이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그에게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임하여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이르시되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사람이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상속자가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몸에서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상속자가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되리라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하시고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”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사라를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통해서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태어날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아이를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말씀하신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창세기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17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장에서도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반복하여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약속하셨다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. “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이르시되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사라가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네게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아들을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낳으리니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너는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이름을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이삭이라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언약을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세우리니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후손에게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영원한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언약이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되리라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”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직접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나타나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사라에게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말씀하셨다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결국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태어나고 이삭을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향한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말씀을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이삭이 듣고 자랐다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이스마엘을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택하지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않으시고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하나님은 나를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택하셨다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선택하신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반드시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축복하시고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승리하게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알아버린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여기서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붙잡아야 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언약이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저와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여러분들은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창세전에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그리스도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안에서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 아들들이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선택 받았다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예수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사람은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선택하신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에베소서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1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장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4, 5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절에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분명히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기록되어있다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. “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곧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창세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전에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그리스도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안에서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택하사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사랑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안에서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앞에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거룩하고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흠이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하시려고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기쁘신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뜻대로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예정하사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예수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그리스도로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말미암아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자기의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아들들이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하셨으니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”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바울이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안 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로마서에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기록했다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. “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우리가 알거니와 하나님을 사랑하는 자 곧 그의 뜻대로 부르심을 입은 자들에게는 모든 것이 합력하여 선을 이루느니라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”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고백할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무슨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일이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일어나도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문제가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모든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합쳐져서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최고의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것으로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주시기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때문이다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누구에게 인가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선택하신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자들이다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깨달은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성경을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기록한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이유가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무엇인가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정말 예수님을 구주로 영접했다고 한다면 그것은 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택하신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역사이다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처음에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믿음이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없으니까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나이 먹고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그럭저럭 살다가 천국 가면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라고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생각한다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땅에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살아가는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동안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서밋의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주시겠다고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하는 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예수를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교회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다니고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신앙생활을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세상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살면서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하나님이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서밋의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주시겠다는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눈치챈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여러분들도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눈치채기를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바란다</w:t>
      </w:r>
      <w:r w:rsidR="00CE1575">
        <w:rPr>
          <w:rFonts w:ascii="Nanum Gothic" w:eastAsia="Nanum Gothic" w:hAnsi="Nanum Gothic" w:cs="MS Mincho"/>
          <w:color w:val="000000"/>
          <w:sz w:val="19"/>
          <w:szCs w:val="19"/>
        </w:rPr>
        <w:t>.</w:t>
      </w:r>
    </w:p>
    <w:p w14:paraId="76EA0A3D" w14:textId="77777777" w:rsidR="00540E4A" w:rsidRPr="005E1BAC" w:rsidRDefault="00540E4A" w:rsidP="005E1BAC">
      <w:pPr>
        <w:autoSpaceDE w:val="0"/>
        <w:autoSpaceDN w:val="0"/>
        <w:adjustRightInd w:val="0"/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</w:p>
    <w:p w14:paraId="4EC113A1" w14:textId="3E9E499C" w:rsidR="00244DD2" w:rsidRPr="005E1BAC" w:rsidRDefault="00244DD2" w:rsidP="005E1BAC">
      <w:pPr>
        <w:autoSpaceDE w:val="0"/>
        <w:autoSpaceDN w:val="0"/>
        <w:adjustRightInd w:val="0"/>
        <w:spacing w:before="120" w:after="200" w:line="264" w:lineRule="auto"/>
        <w:rPr>
          <w:rFonts w:ascii="Nanum Gothic" w:eastAsia="Nanum Gothic" w:hAnsi="Nanum Gothic" w:cs="Times"/>
          <w:b/>
          <w:color w:val="000000"/>
          <w:sz w:val="19"/>
          <w:szCs w:val="19"/>
        </w:rPr>
      </w:pPr>
      <w:r w:rsidRPr="005E1BAC">
        <w:rPr>
          <w:rFonts w:ascii="Nanum Gothic" w:eastAsia="Nanum Gothic" w:hAnsi="Nanum Gothic" w:cs="Times"/>
          <w:b/>
          <w:color w:val="000000"/>
          <w:sz w:val="19"/>
          <w:szCs w:val="19"/>
        </w:rPr>
        <w:t xml:space="preserve">2. </w:t>
      </w:r>
      <w:r w:rsidR="00151201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>하나님의 언약을 붙잡은 나</w:t>
      </w:r>
    </w:p>
    <w:p w14:paraId="6A7C8AA5" w14:textId="586AD32D" w:rsidR="005E1BAC" w:rsidRPr="005E1BAC" w:rsidRDefault="0059338D" w:rsidP="005E1BAC">
      <w:pPr>
        <w:spacing w:before="120" w:after="20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5E1BAC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C92EB6" w:rsidRPr="005E1BAC">
        <w:rPr>
          <w:rFonts w:ascii="Nanum Gothic" w:eastAsia="Nanum Gothic" w:hAnsi="Nanum Gothic" w:cs="Times New Roman"/>
          <w:sz w:val="19"/>
          <w:szCs w:val="19"/>
        </w:rPr>
        <w:t> 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두번째이다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이삭은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무엇을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또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알고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있었는가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언약을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붙잡았다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자신의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아버지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아브라함이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하나님께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선택 받았다는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알았다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아버지를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자세히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보니까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하나님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앞에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단을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쌓아서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예배를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드리는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보았다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아버지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아브라함은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약속을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붙들고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때만 되면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하나님께 예배를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드리는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구나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구약의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예배는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피의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제사이다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양을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잡아서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피를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흘리고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태우는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양이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희생되었다고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해서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희생제사라고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말한다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구약의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피제사는</w:t>
      </w:r>
      <w:proofErr w:type="spellEnd"/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신약의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예수님이 십자가에서 피를 흘려 희생하실 것을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미리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알려주시는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보내실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메시야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구원자가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희생을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하시면서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우리가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살게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되겠다는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우리를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대신해서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희생당하시는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그리고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흑암권세</w:t>
      </w:r>
      <w:proofErr w:type="spellEnd"/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,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사망권세를</w:t>
      </w:r>
      <w:proofErr w:type="spellEnd"/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깨뜨리고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부활하셨다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이것은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무슨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뜻인가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? </w:t>
      </w:r>
      <w:proofErr w:type="spellStart"/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사망권세</w:t>
      </w:r>
      <w:proofErr w:type="spellEnd"/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,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죽음의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세력을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가지고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지구의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인류를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농락하고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있는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존재가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사단마귀이다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사단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마귀의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최고의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무기는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죽음, 사망이다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그것을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깨뜨리고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다시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살아나셨다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사단의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머리를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깬 것과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똑같다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proofErr w:type="spellStart"/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피제사를</w:t>
      </w:r>
      <w:proofErr w:type="spellEnd"/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지낸다는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 xml:space="preserve">말은 </w:t>
      </w:r>
      <w:proofErr w:type="spellStart"/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흑암권세를</w:t>
      </w:r>
      <w:proofErr w:type="spellEnd"/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 xml:space="preserve"> 깨뜨리고 오실 메시아를 기다린다고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믿음이다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이삭이 아버지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아브라함의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믿음을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그대로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본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받고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따라간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이삭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역시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아버지가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했던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것처럼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약속을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붙들고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단을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쌓으며 예배를 드린 것이다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완전하신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언약, 어린양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메시야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그리스도를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믿고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기다린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자에게는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반드시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승리케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하시는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구나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요한복음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3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 xml:space="preserve">장 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>16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절이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유명하게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>. “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하나님이 세상을 이처럼 사랑하사 독생자를 주셨으니 이는 그를 믿는 자마다 멸망하지 않고 영생을 얻게 하려 하심이라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자녀는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절대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망하는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법이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없다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여러분이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이것을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아셔야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한다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반드시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승리가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있을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줄을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Times New Roman" w:hint="eastAsia"/>
          <w:sz w:val="19"/>
          <w:szCs w:val="19"/>
        </w:rPr>
        <w:t>믿는다</w:t>
      </w:r>
      <w:r w:rsidR="00CE1575" w:rsidRPr="00CE1575">
        <w:rPr>
          <w:rFonts w:ascii="Nanum Gothic" w:eastAsia="Nanum Gothic" w:hAnsi="Nanum Gothic" w:cs="Times New Roman"/>
          <w:sz w:val="19"/>
          <w:szCs w:val="19"/>
        </w:rPr>
        <w:t xml:space="preserve">. </w:t>
      </w:r>
    </w:p>
    <w:p w14:paraId="38AACEB3" w14:textId="1BC2AC1D" w:rsidR="00C92EB6" w:rsidRPr="00CE1575" w:rsidRDefault="005E1BAC" w:rsidP="005E1BAC">
      <w:pPr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5E1BAC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151201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붙잡은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말씀을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붙잡게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반드시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이기게끔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되어 있구나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예배 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찬송만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집에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가지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말씀을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전하고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이유가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여기에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임마누엘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오스틴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교회는 예배가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이렇게 많은지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물어볼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말씀이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여러분들에게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뿌리를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내려야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때문이다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각인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받는다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뿌릴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열매를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맺는다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체질이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그대로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미래의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운명이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결정된다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정확하게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말하면 우리는 수 십년 동안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살아왔다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솔직히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말하면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오랫동안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복음과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관계없는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삶을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살았다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뿌리내려야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하는 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모르면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오해를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착각하게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그러니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금방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상처받고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시험에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든다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교회는 만만하다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그냥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오면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예배를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드릴 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인터뷰나 입학 시험이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오면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예배를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드릴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자기 마음대로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편안하다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착각이다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미국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분들은 이 교회 저 교회 왔다 갔다 하는 사람을 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church hopper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라고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나무라는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이해가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말씀이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뿌리를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내리지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못하니까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은혜를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못하는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복음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통해서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모든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소유하게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것인데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누림이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없으니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작은 것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충격을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받아서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시험에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들게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싸우지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승리할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밖에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없다는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자신의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신분을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모르는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시간이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지나게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눈치채게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문제가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도리어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주시려고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숨겨진 사인이구나 라는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알게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바꾸신다는 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도리어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기뻐하고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감사하게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다음 시간표에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준비해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놓았다는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알게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된다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언약을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듣지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마시고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붙잡으시기를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바란다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세상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끝날까지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함께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lastRenderedPageBreak/>
        <w:t>하나님께서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합력하여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모든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선으로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바꾸실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붙잡은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. </w:t>
      </w:r>
    </w:p>
    <w:p w14:paraId="240315C5" w14:textId="040DD277" w:rsidR="00540E4A" w:rsidRPr="005E1BAC" w:rsidRDefault="00540E4A" w:rsidP="005E1BAC">
      <w:pPr>
        <w:autoSpaceDE w:val="0"/>
        <w:autoSpaceDN w:val="0"/>
        <w:adjustRightInd w:val="0"/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</w:p>
    <w:p w14:paraId="5E9910C5" w14:textId="744CAC99" w:rsidR="00244DD2" w:rsidRPr="005E1BAC" w:rsidRDefault="00244DD2" w:rsidP="005E1BAC">
      <w:pPr>
        <w:spacing w:before="120" w:after="200" w:line="264" w:lineRule="auto"/>
        <w:rPr>
          <w:rFonts w:ascii="Nanum Gothic" w:eastAsia="Nanum Gothic" w:hAnsi="Nanum Gothic" w:cs="Times"/>
          <w:b/>
          <w:color w:val="000000"/>
          <w:sz w:val="19"/>
          <w:szCs w:val="19"/>
        </w:rPr>
      </w:pPr>
      <w:r w:rsidRPr="005E1BAC">
        <w:rPr>
          <w:rFonts w:ascii="Nanum Gothic" w:eastAsia="Nanum Gothic" w:hAnsi="Nanum Gothic" w:cs="Times"/>
          <w:b/>
          <w:color w:val="000000"/>
          <w:sz w:val="19"/>
          <w:szCs w:val="19"/>
        </w:rPr>
        <w:t xml:space="preserve">3. </w:t>
      </w:r>
      <w:r w:rsidR="00151201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>하나님의 예비하신 응답을 믿는 나</w:t>
      </w:r>
      <w:r w:rsidR="00CE1575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 xml:space="preserve"> </w:t>
      </w:r>
      <w:r w:rsidR="00CE1575">
        <w:rPr>
          <w:rFonts w:ascii="Nanum Gothic" w:eastAsia="Nanum Gothic" w:hAnsi="Nanum Gothic" w:cs="Times"/>
          <w:b/>
          <w:color w:val="000000"/>
          <w:sz w:val="19"/>
          <w:szCs w:val="19"/>
        </w:rPr>
        <w:t>(</w:t>
      </w:r>
      <w:r w:rsidR="00151201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 xml:space="preserve">창 </w:t>
      </w:r>
      <w:r w:rsidR="00151201">
        <w:rPr>
          <w:rFonts w:ascii="Nanum Gothic" w:eastAsia="Nanum Gothic" w:hAnsi="Nanum Gothic" w:cs="Times"/>
          <w:b/>
          <w:color w:val="000000"/>
          <w:sz w:val="19"/>
          <w:szCs w:val="19"/>
        </w:rPr>
        <w:t xml:space="preserve">22:1—14, </w:t>
      </w:r>
      <w:r w:rsidR="00151201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 xml:space="preserve">요 </w:t>
      </w:r>
      <w:r w:rsidR="00151201">
        <w:rPr>
          <w:rFonts w:ascii="Nanum Gothic" w:eastAsia="Nanum Gothic" w:hAnsi="Nanum Gothic" w:cs="Times"/>
          <w:b/>
          <w:color w:val="000000"/>
          <w:sz w:val="19"/>
          <w:szCs w:val="19"/>
        </w:rPr>
        <w:t xml:space="preserve">15:7, </w:t>
      </w:r>
      <w:r w:rsidR="00151201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 xml:space="preserve">롬 </w:t>
      </w:r>
      <w:r w:rsidR="00151201">
        <w:rPr>
          <w:rFonts w:ascii="Nanum Gothic" w:eastAsia="Nanum Gothic" w:hAnsi="Nanum Gothic" w:cs="Times"/>
          <w:b/>
          <w:color w:val="000000"/>
          <w:sz w:val="19"/>
          <w:szCs w:val="19"/>
        </w:rPr>
        <w:t>8:32</w:t>
      </w:r>
      <w:r w:rsidR="00CE1575">
        <w:rPr>
          <w:rFonts w:ascii="Nanum Gothic" w:eastAsia="Nanum Gothic" w:hAnsi="Nanum Gothic" w:cs="Times"/>
          <w:b/>
          <w:color w:val="000000"/>
          <w:sz w:val="19"/>
          <w:szCs w:val="19"/>
        </w:rPr>
        <w:t>)</w:t>
      </w:r>
    </w:p>
    <w:p w14:paraId="155E2947" w14:textId="31098B8A" w:rsidR="005E1BAC" w:rsidRPr="005E1BAC" w:rsidRDefault="006D22A1" w:rsidP="005E1BAC">
      <w:pPr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5E1BAC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7C2D59" w:rsidRPr="005E1BAC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마지막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세번째이다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어떠한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상황에도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준비해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놓았다는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알고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이삭에게는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일생에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잊지못할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끔찍한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체험 하나가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창세기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22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장을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보게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되면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아버지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자신을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모리아로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끌고 가서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죽이려고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사랑하는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독자 아들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바치라고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아브라함에게 명령하셨다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 같으면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말할 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있다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언제는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아들을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주어 놓고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지금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데리고 가십니까?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평상시에는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양을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잡아 제사를 지내라고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하시더니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지금은 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아들을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잡아서 제사를 지내라고 하십니까?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주위에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어떻게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전도하겠습니까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내가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여호와 하나님은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사람을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잡아먹는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분이시라고 어떻게 전도할 수 있겠습니까?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이삭의 엄마 사라는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어떻게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받아드리겠습니까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 그렇게 극악무도한 분이셨습니까?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라고</w:t>
      </w:r>
      <w:proofErr w:type="spellEnd"/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저 같으면 항변 했을 것이다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그런데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어떻게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하였는가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아무런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반응도 대꾸하지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않았다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창세기 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>22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장에 보시게 되면 이른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아침에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데리고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나갔다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이것은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아브라함의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믿음이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대단했다는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CE1575" w:rsidRPr="00CE1575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E1575" w:rsidRPr="00CE1575">
        <w:rPr>
          <w:rFonts w:ascii="Nanum Gothic" w:eastAsia="Nanum Gothic" w:hAnsi="Nanum Gothic" w:cs="MS Mincho" w:hint="eastAsia"/>
          <w:color w:val="000000"/>
          <w:sz w:val="19"/>
          <w:szCs w:val="19"/>
        </w:rPr>
        <w:t>나타낸다</w:t>
      </w:r>
      <w:r w:rsidR="00CE1575">
        <w:rPr>
          <w:rFonts w:ascii="Nanum Gothic" w:eastAsia="Nanum Gothic" w:hAnsi="Nanum Gothic" w:cs="MS Mincho"/>
          <w:color w:val="000000"/>
          <w:sz w:val="19"/>
          <w:szCs w:val="19"/>
        </w:rPr>
        <w:t>.</w:t>
      </w:r>
    </w:p>
    <w:p w14:paraId="7A64BCC7" w14:textId="5373AEE3" w:rsidR="007C2D59" w:rsidRPr="005E1BAC" w:rsidRDefault="005E1BAC" w:rsidP="005E1BAC">
      <w:pPr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5E1BAC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편에서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때는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어떠했겠는가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자기와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관계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없는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때문에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붙잡혀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갔다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자기에게는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아무런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대책도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없이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죽어야만 하는 상황이다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아시다시피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칼이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목에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가까울 때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멈추게 하셨다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그리고는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바로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눈앞에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있는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나무가지에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있던 수양을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잡아서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제사를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지내라고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하셨다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고백을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했다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여호와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이레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,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예비하셨구나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죽을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뻔했던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생명을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살게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준비한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어린양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때문에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자신이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산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죽음의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위기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속에서도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준비한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따로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있구나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체험한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기도하라고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하셨구나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말씀 붙잡고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기도하라고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하셨구나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>. “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너희가 내 안에 거하고 내 말이 너희 안에 거하면 무엇이든지 원하는 대로 구하라 그리하면 이루리라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”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요한복음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15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장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7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절에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예수님이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직접 하신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말씀이다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그래서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구하고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두들기고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찾으라는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무엇이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필요한지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알고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계신다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예비 되어있는 </w:t>
      </w:r>
      <w:proofErr w:type="spellStart"/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서밋인</w:t>
      </w:r>
      <w:proofErr w:type="spellEnd"/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 것을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확신하라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>. “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자기 아들을 아끼지 아니하시고 우리 모든 사람을 위하여 내주신 이가 어찌 그 아들과 함께 모든 것을 우리에게 주시지 아니하겠느냐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”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로마서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8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장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32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절의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약속이다.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이렇게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이삭은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중요한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내용을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알고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있었기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때문에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경쟁하지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않고,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싸우지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않고도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기억하시고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돌아가시기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바란다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나는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택하심을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받았다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나는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언약을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받았다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나에게는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준비되어있다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많이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기도해서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 받는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준비해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놨기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때문에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우리가 받을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있는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당신은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택하심을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받았다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당신은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언약을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붙잡았다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당신에게는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준비되어있다</w:t>
      </w:r>
      <w:r w:rsidR="00CE1575">
        <w:rPr>
          <w:rFonts w:ascii="Nanum Gothic" w:eastAsia="Nanum Gothic" w:hAnsi="Nanum Gothic" w:cs="MS Mincho"/>
          <w:color w:val="000000"/>
          <w:sz w:val="19"/>
          <w:szCs w:val="19"/>
        </w:rPr>
        <w:t>.</w:t>
      </w:r>
    </w:p>
    <w:p w14:paraId="3F4872E3" w14:textId="77777777" w:rsidR="005E1BAC" w:rsidRPr="005E1BAC" w:rsidRDefault="005E1BAC" w:rsidP="005E1BAC">
      <w:pPr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</w:p>
    <w:p w14:paraId="05AB1B81" w14:textId="77777777" w:rsidR="00244DD2" w:rsidRPr="005E1BAC" w:rsidRDefault="00244DD2" w:rsidP="005E1BAC">
      <w:pPr>
        <w:spacing w:before="120" w:after="200" w:line="264" w:lineRule="auto"/>
        <w:rPr>
          <w:rFonts w:ascii="Nanum Gothic" w:eastAsia="Nanum Gothic" w:hAnsi="Nanum Gothic" w:cs="Times"/>
          <w:color w:val="000000"/>
          <w:sz w:val="19"/>
          <w:szCs w:val="19"/>
        </w:rPr>
      </w:pPr>
      <w:r w:rsidRPr="005E1BAC"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  <w:t xml:space="preserve">♠ </w:t>
      </w:r>
      <w:r w:rsidRPr="005E1BAC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9"/>
          <w:szCs w:val="19"/>
        </w:rPr>
        <w:t>결론</w:t>
      </w:r>
    </w:p>
    <w:p w14:paraId="104AC50F" w14:textId="18211211" w:rsidR="007C2D59" w:rsidRPr="005E1BAC" w:rsidRDefault="007C2D59" w:rsidP="005E1BAC">
      <w:pPr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5E1BAC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결론을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맺겠다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이사야서</w:t>
      </w:r>
      <w:proofErr w:type="spellEnd"/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53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장에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보시게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되면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이런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말이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나온다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>. “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마치 </w:t>
      </w:r>
      <w:proofErr w:type="spellStart"/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도수장으로</w:t>
      </w:r>
      <w:proofErr w:type="spellEnd"/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 끌려 가는 어린 양과 털 깎는 자 앞에서 잠잠한 양 같이 그의 입을 열지 아니하였도다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…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그가 폭력을 행사하지 아니하였고 그의 입에는 속임수가 </w:t>
      </w:r>
      <w:proofErr w:type="spellStart"/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없었도다</w:t>
      </w:r>
      <w:proofErr w:type="spellEnd"/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…”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양이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털을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깎일 때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몸부림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치지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않는다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누구를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말하는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것인가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?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예수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그리스도를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말하는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십자가를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향하여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가는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예수님은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싸우지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않았다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하나님께서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부활을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예비해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놓으셨다는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알았다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그분이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우리의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주인이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되신다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그분이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그의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삶을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나를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통해서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살기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원하신다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그리스도를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믿음으로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기다렸던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아브라함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역시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싸우지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않았다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조카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롯과</w:t>
      </w:r>
      <w:proofErr w:type="spellEnd"/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재산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분쟁이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있었을 때도 선택권을 주면서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싸우지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않았다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>.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 xml:space="preserve"> 부활하신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그리스도를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만났던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신약의 바울도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싸우지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않았다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바나바와</w:t>
      </w:r>
      <w:proofErr w:type="spellEnd"/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경론을</w:t>
      </w:r>
      <w:proofErr w:type="spellEnd"/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벌였지만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선교사에게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우선권을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바나바에게</w:t>
      </w:r>
      <w:proofErr w:type="spellEnd"/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넘겼다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무조건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참고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인내 하자는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말이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중요한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약속과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확실한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증거를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가지고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시간표가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올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알기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때문에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싸우지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않는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결국에는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 나를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높일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마지막에는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원수를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하나님께서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무릎 꿇게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내가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잘나서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그런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아니라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나를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서밋의</w:t>
      </w:r>
      <w:proofErr w:type="spellEnd"/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자리에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올리실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알기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때문에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경쟁하거나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다투지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않는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것이다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이것이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사람, 복음 가진 사람,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크리스천이라고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한다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특히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인간관계의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승리를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통해서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아무도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따라올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없는 그런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축복을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여러분들이 받기를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바란다</w:t>
      </w:r>
      <w:r w:rsidR="001C5D9E">
        <w:rPr>
          <w:rFonts w:ascii="Nanum Gothic" w:eastAsia="Nanum Gothic" w:hAnsi="Nanum Gothic" w:cs="MS Mincho"/>
          <w:color w:val="000000"/>
          <w:sz w:val="19"/>
          <w:szCs w:val="19"/>
        </w:rPr>
        <w:t>. </w:t>
      </w:r>
    </w:p>
    <w:p w14:paraId="14FDC045" w14:textId="77777777" w:rsidR="001C5D9E" w:rsidRPr="001C5D9E" w:rsidRDefault="00244DD2" w:rsidP="001C5D9E">
      <w:pPr>
        <w:spacing w:before="120" w:after="20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5E1BAC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기도합니다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존귀하신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감사와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찬송을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돌립니다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proofErr w:type="spellStart"/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서밋의</w:t>
      </w:r>
      <w:proofErr w:type="spellEnd"/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응답을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예비하셨음을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믿습니다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세상의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육신적인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싸움을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내려놓고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영적 싸움을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승리하게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하옵소서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나는 하나님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앞에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택함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받은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자녀임을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알게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하시고,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언약은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반드시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이루어지며,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하나님이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문제를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허락하신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것은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답을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예비해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놓았기 때문 이라는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것을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알게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하옵소서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강단을 통해서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전달되어진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proofErr w:type="spellStart"/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메세지가</w:t>
      </w:r>
      <w:proofErr w:type="spellEnd"/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성도들의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마음에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새겨지게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하옵소서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예수님의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이름으로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기도합니다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 xml:space="preserve">. </w:t>
      </w:r>
      <w:r w:rsidR="001C5D9E" w:rsidRPr="001C5D9E">
        <w:rPr>
          <w:rFonts w:ascii="Nanum Gothic" w:eastAsia="Nanum Gothic" w:hAnsi="Nanum Gothic" w:cs="MS Mincho" w:hint="eastAsia"/>
          <w:color w:val="000000"/>
          <w:sz w:val="19"/>
          <w:szCs w:val="19"/>
        </w:rPr>
        <w:t>아멘</w:t>
      </w:r>
      <w:r w:rsidR="001C5D9E" w:rsidRPr="001C5D9E">
        <w:rPr>
          <w:rFonts w:ascii="Nanum Gothic" w:eastAsia="Nanum Gothic" w:hAnsi="Nanum Gothic" w:cs="MS Mincho"/>
          <w:color w:val="000000"/>
          <w:sz w:val="19"/>
          <w:szCs w:val="19"/>
        </w:rPr>
        <w:t>.</w:t>
      </w:r>
    </w:p>
    <w:p w14:paraId="0BD7F6D4" w14:textId="34277ABA" w:rsidR="007C2D59" w:rsidRPr="005E1BAC" w:rsidRDefault="007C2D59" w:rsidP="00151201">
      <w:pPr>
        <w:spacing w:before="120" w:after="200" w:line="264" w:lineRule="auto"/>
        <w:rPr>
          <w:rFonts w:ascii="Nanum Gothic" w:eastAsia="Nanum Gothic" w:hAnsi="Nanum Gothic" w:cs="Times New Roman"/>
          <w:sz w:val="19"/>
          <w:szCs w:val="19"/>
        </w:rPr>
      </w:pPr>
    </w:p>
    <w:p w14:paraId="7724D7B0" w14:textId="77777777" w:rsidR="00956307" w:rsidRPr="00804F29" w:rsidRDefault="00956307" w:rsidP="00244DD2">
      <w:pPr>
        <w:autoSpaceDE w:val="0"/>
        <w:autoSpaceDN w:val="0"/>
        <w:adjustRightInd w:val="0"/>
        <w:rPr>
          <w:rFonts w:ascii="Nanum Gothic" w:eastAsia="Nanum Gothic" w:hAnsi="Nanum Gothic" w:cs="Times New Roman"/>
          <w:sz w:val="21"/>
          <w:szCs w:val="21"/>
        </w:rPr>
      </w:pPr>
    </w:p>
    <w:sectPr w:rsidR="00956307" w:rsidRPr="00804F29" w:rsidSect="00437BD5">
      <w:pgSz w:w="12240" w:h="15840"/>
      <w:pgMar w:top="576" w:right="576" w:bottom="806" w:left="576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40AFB"/>
    <w:rsid w:val="00045192"/>
    <w:rsid w:val="000A4367"/>
    <w:rsid w:val="000B0A92"/>
    <w:rsid w:val="000C002B"/>
    <w:rsid w:val="000C4272"/>
    <w:rsid w:val="001175F6"/>
    <w:rsid w:val="00151201"/>
    <w:rsid w:val="00194CD7"/>
    <w:rsid w:val="001C5D9E"/>
    <w:rsid w:val="001E6156"/>
    <w:rsid w:val="001F4047"/>
    <w:rsid w:val="0022319D"/>
    <w:rsid w:val="00244DD2"/>
    <w:rsid w:val="00247CD4"/>
    <w:rsid w:val="00256998"/>
    <w:rsid w:val="00333027"/>
    <w:rsid w:val="003A4EF8"/>
    <w:rsid w:val="003F64F8"/>
    <w:rsid w:val="0040351C"/>
    <w:rsid w:val="004222D2"/>
    <w:rsid w:val="00437BD5"/>
    <w:rsid w:val="0049215C"/>
    <w:rsid w:val="00492DF7"/>
    <w:rsid w:val="004A1BF0"/>
    <w:rsid w:val="004B67B3"/>
    <w:rsid w:val="004B71EA"/>
    <w:rsid w:val="004C10F5"/>
    <w:rsid w:val="004D7C7E"/>
    <w:rsid w:val="004F6895"/>
    <w:rsid w:val="00503E48"/>
    <w:rsid w:val="00505F59"/>
    <w:rsid w:val="00510E32"/>
    <w:rsid w:val="00540E4A"/>
    <w:rsid w:val="005545D9"/>
    <w:rsid w:val="00570E1C"/>
    <w:rsid w:val="005930C3"/>
    <w:rsid w:val="0059338D"/>
    <w:rsid w:val="005C6517"/>
    <w:rsid w:val="005E1BAC"/>
    <w:rsid w:val="00623E3A"/>
    <w:rsid w:val="00625D64"/>
    <w:rsid w:val="00654EBF"/>
    <w:rsid w:val="006861B9"/>
    <w:rsid w:val="0068777C"/>
    <w:rsid w:val="006A35B5"/>
    <w:rsid w:val="006C6488"/>
    <w:rsid w:val="006D22A1"/>
    <w:rsid w:val="00711725"/>
    <w:rsid w:val="0072598C"/>
    <w:rsid w:val="00766F02"/>
    <w:rsid w:val="0077039D"/>
    <w:rsid w:val="007C2D59"/>
    <w:rsid w:val="00804F29"/>
    <w:rsid w:val="00815F58"/>
    <w:rsid w:val="0082125D"/>
    <w:rsid w:val="00845185"/>
    <w:rsid w:val="00846882"/>
    <w:rsid w:val="00881383"/>
    <w:rsid w:val="008A16ED"/>
    <w:rsid w:val="008C770F"/>
    <w:rsid w:val="008D1EF5"/>
    <w:rsid w:val="008E085F"/>
    <w:rsid w:val="008E71E1"/>
    <w:rsid w:val="009121FC"/>
    <w:rsid w:val="00917E00"/>
    <w:rsid w:val="009248A5"/>
    <w:rsid w:val="00932D40"/>
    <w:rsid w:val="00956307"/>
    <w:rsid w:val="0096002B"/>
    <w:rsid w:val="0098212D"/>
    <w:rsid w:val="00984440"/>
    <w:rsid w:val="009C46FB"/>
    <w:rsid w:val="009E397D"/>
    <w:rsid w:val="009F62A8"/>
    <w:rsid w:val="00A024AC"/>
    <w:rsid w:val="00A2651B"/>
    <w:rsid w:val="00A355C7"/>
    <w:rsid w:val="00AA370F"/>
    <w:rsid w:val="00AA7AC7"/>
    <w:rsid w:val="00AF0197"/>
    <w:rsid w:val="00B54B65"/>
    <w:rsid w:val="00B60B6A"/>
    <w:rsid w:val="00B763BC"/>
    <w:rsid w:val="00B7696E"/>
    <w:rsid w:val="00BA7325"/>
    <w:rsid w:val="00BA7DA7"/>
    <w:rsid w:val="00BC2E5A"/>
    <w:rsid w:val="00BC7BEA"/>
    <w:rsid w:val="00C314D6"/>
    <w:rsid w:val="00C31769"/>
    <w:rsid w:val="00C36CEA"/>
    <w:rsid w:val="00C92EB6"/>
    <w:rsid w:val="00CB01D3"/>
    <w:rsid w:val="00CB232E"/>
    <w:rsid w:val="00CB4E0F"/>
    <w:rsid w:val="00CD74F0"/>
    <w:rsid w:val="00CE1575"/>
    <w:rsid w:val="00CE6941"/>
    <w:rsid w:val="00D04F3E"/>
    <w:rsid w:val="00D325C0"/>
    <w:rsid w:val="00D33D0C"/>
    <w:rsid w:val="00D36118"/>
    <w:rsid w:val="00D726CC"/>
    <w:rsid w:val="00D82037"/>
    <w:rsid w:val="00D830C4"/>
    <w:rsid w:val="00D85047"/>
    <w:rsid w:val="00D8509E"/>
    <w:rsid w:val="00DB4A27"/>
    <w:rsid w:val="00DB5F2B"/>
    <w:rsid w:val="00DD2295"/>
    <w:rsid w:val="00DF04ED"/>
    <w:rsid w:val="00E12662"/>
    <w:rsid w:val="00E13011"/>
    <w:rsid w:val="00E6652D"/>
    <w:rsid w:val="00E715CA"/>
    <w:rsid w:val="00E75444"/>
    <w:rsid w:val="00EC2BBE"/>
    <w:rsid w:val="00EC5717"/>
    <w:rsid w:val="00EC62C2"/>
    <w:rsid w:val="00F0029F"/>
    <w:rsid w:val="00F514C6"/>
    <w:rsid w:val="00F56EC4"/>
    <w:rsid w:val="00FB2115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Jun Sung An</cp:lastModifiedBy>
  <cp:revision>4</cp:revision>
  <cp:lastPrinted>2018-05-09T17:25:00Z</cp:lastPrinted>
  <dcterms:created xsi:type="dcterms:W3CDTF">2018-06-10T17:47:00Z</dcterms:created>
  <dcterms:modified xsi:type="dcterms:W3CDTF">2018-06-11T01:36:00Z</dcterms:modified>
</cp:coreProperties>
</file>